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F" w:rsidRPr="00D67489" w:rsidRDefault="00C9059F" w:rsidP="00C9059F">
      <w:pPr>
        <w:pStyle w:val="1"/>
        <w:shd w:val="clear" w:color="auto" w:fill="FFFFFF"/>
        <w:spacing w:before="0" w:beforeAutospacing="0" w:after="0" w:afterAutospacing="0" w:line="268" w:lineRule="atLeast"/>
        <w:ind w:left="284" w:firstLine="284"/>
        <w:jc w:val="both"/>
        <w:rPr>
          <w:b w:val="0"/>
          <w:sz w:val="32"/>
          <w:szCs w:val="32"/>
        </w:rPr>
      </w:pPr>
      <w:r w:rsidRPr="00C9059F">
        <w:rPr>
          <w:b w:val="0"/>
          <w:color w:val="222222"/>
          <w:sz w:val="32"/>
          <w:szCs w:val="32"/>
        </w:rPr>
        <w:br/>
      </w:r>
      <w:r w:rsidRPr="00D67489">
        <w:rPr>
          <w:b w:val="0"/>
          <w:sz w:val="32"/>
          <w:szCs w:val="32"/>
        </w:rPr>
        <w:tab/>
        <w:t>В соответствии с  Федеральный закон "Об образовании в Российской Федерации" от 29.12.2012 N 273-ФЗ  педагогические работники организаций,  осуществляющих   образовательную деятельность, должны проходить аттестацию.</w:t>
      </w:r>
    </w:p>
    <w:p w:rsidR="00C9059F" w:rsidRPr="00D67489" w:rsidRDefault="00C9059F" w:rsidP="00C9059F">
      <w:pPr>
        <w:pStyle w:val="1"/>
        <w:shd w:val="clear" w:color="auto" w:fill="FFFFFF"/>
        <w:spacing w:before="0" w:beforeAutospacing="0" w:after="0" w:afterAutospacing="0" w:line="268" w:lineRule="atLeast"/>
        <w:ind w:left="284" w:firstLine="284"/>
        <w:jc w:val="both"/>
        <w:rPr>
          <w:b w:val="0"/>
          <w:sz w:val="32"/>
          <w:szCs w:val="32"/>
        </w:rPr>
      </w:pPr>
      <w:r w:rsidRPr="00D67489">
        <w:rPr>
          <w:b w:val="0"/>
          <w:sz w:val="32"/>
          <w:szCs w:val="32"/>
        </w:rPr>
        <w:t xml:space="preserve">Аттестация важна не только для самих педагогических работников (стимулирует их профессиональный и личностный рост, повышение </w:t>
      </w:r>
      <w:proofErr w:type="gramStart"/>
      <w:r w:rsidRPr="00D67489">
        <w:rPr>
          <w:b w:val="0"/>
          <w:sz w:val="32"/>
          <w:szCs w:val="32"/>
        </w:rPr>
        <w:t>размеров  оплаты труда</w:t>
      </w:r>
      <w:proofErr w:type="gramEnd"/>
      <w:r w:rsidRPr="00D67489">
        <w:rPr>
          <w:b w:val="0"/>
          <w:sz w:val="32"/>
          <w:szCs w:val="32"/>
        </w:rPr>
        <w:t xml:space="preserve"> и т.д.), но и направлена на  улучшение качества образования на основе повышения эффективности и качества их педагогической деятельности. </w:t>
      </w:r>
      <w:hyperlink r:id="rId4" w:history="1">
        <w:r w:rsidRPr="00D67489">
          <w:rPr>
            <w:rStyle w:val="a4"/>
            <w:b w:val="0"/>
            <w:color w:val="365F91" w:themeColor="accent1" w:themeShade="BF"/>
            <w:sz w:val="32"/>
            <w:szCs w:val="32"/>
            <w:u w:val="none"/>
          </w:rPr>
          <w:t xml:space="preserve">Приказом </w:t>
        </w:r>
        <w:proofErr w:type="spellStart"/>
        <w:r w:rsidRPr="00D67489">
          <w:rPr>
            <w:rStyle w:val="a4"/>
            <w:b w:val="0"/>
            <w:color w:val="365F91" w:themeColor="accent1" w:themeShade="BF"/>
            <w:sz w:val="32"/>
            <w:szCs w:val="32"/>
            <w:u w:val="none"/>
          </w:rPr>
          <w:t>Минобрнауки</w:t>
        </w:r>
        <w:proofErr w:type="spellEnd"/>
        <w:r w:rsidRPr="00D67489">
          <w:rPr>
            <w:rStyle w:val="a4"/>
            <w:b w:val="0"/>
            <w:color w:val="365F91" w:themeColor="accent1" w:themeShade="BF"/>
            <w:sz w:val="32"/>
            <w:szCs w:val="32"/>
            <w:u w:val="none"/>
          </w:rPr>
          <w:t xml:space="preserve"> РФ от 7 апреля 2014 года № 276 (зарегистрировано в Минюсте РФ 23 мая 2014 г. Регистрационный N 32408)</w:t>
        </w:r>
        <w:r w:rsidRPr="00D67489">
          <w:rPr>
            <w:rStyle w:val="a4"/>
            <w:b w:val="0"/>
            <w:color w:val="auto"/>
            <w:sz w:val="32"/>
            <w:szCs w:val="32"/>
            <w:u w:val="none"/>
          </w:rPr>
          <w:t> </w:t>
        </w:r>
      </w:hyperlink>
      <w:r w:rsidRPr="00D67489">
        <w:rPr>
          <w:b w:val="0"/>
          <w:sz w:val="32"/>
          <w:szCs w:val="32"/>
        </w:rPr>
        <w:t>утвержден новый Порядок проведения аттестации педагогических работников организаций, осуществляющих образовательную деятельность.</w:t>
      </w:r>
    </w:p>
    <w:p w:rsidR="00C9059F" w:rsidRPr="00D67489" w:rsidRDefault="00C9059F" w:rsidP="00C9059F">
      <w:pPr>
        <w:pStyle w:val="a3"/>
        <w:shd w:val="clear" w:color="auto" w:fill="FFFFFF"/>
        <w:spacing w:before="0" w:beforeAutospacing="0" w:after="0" w:afterAutospacing="0"/>
        <w:ind w:left="284" w:firstLine="284"/>
        <w:jc w:val="both"/>
        <w:rPr>
          <w:sz w:val="32"/>
          <w:szCs w:val="32"/>
        </w:rPr>
      </w:pPr>
      <w:r w:rsidRPr="00D67489">
        <w:rPr>
          <w:sz w:val="32"/>
          <w:szCs w:val="32"/>
        </w:rPr>
        <w:tab/>
        <w:t>Аттестация педагогов - это  оценка не только уровня их профессиональной компетентности, но и деятельности дошкольного учреждения  в целом.</w:t>
      </w:r>
    </w:p>
    <w:p w:rsidR="00C9059F" w:rsidRPr="00D67489" w:rsidRDefault="00C9059F" w:rsidP="00C9059F">
      <w:pPr>
        <w:pStyle w:val="a3"/>
        <w:shd w:val="clear" w:color="auto" w:fill="FFFFFF"/>
        <w:spacing w:before="0" w:beforeAutospacing="0" w:after="0" w:afterAutospacing="0"/>
        <w:ind w:left="284" w:firstLine="284"/>
        <w:jc w:val="both"/>
        <w:rPr>
          <w:sz w:val="32"/>
          <w:szCs w:val="32"/>
        </w:rPr>
      </w:pPr>
      <w:r w:rsidRPr="00D67489">
        <w:rPr>
          <w:sz w:val="32"/>
          <w:szCs w:val="32"/>
        </w:rPr>
        <w:t> </w:t>
      </w:r>
      <w:r w:rsidRPr="00D67489">
        <w:rPr>
          <w:sz w:val="32"/>
          <w:szCs w:val="32"/>
        </w:rPr>
        <w:tab/>
      </w:r>
      <w:r w:rsidRPr="00D67489">
        <w:rPr>
          <w:rStyle w:val="a5"/>
          <w:sz w:val="32"/>
          <w:szCs w:val="32"/>
        </w:rPr>
        <w:t>Уважаемые педагоги!</w:t>
      </w:r>
      <w:r w:rsidRPr="00D67489">
        <w:rPr>
          <w:sz w:val="32"/>
          <w:szCs w:val="32"/>
        </w:rPr>
        <w:t> На этой странице вы сможете найти для себя полезную информацию по аттестации педагогических работников Московской области.</w:t>
      </w:r>
    </w:p>
    <w:p w:rsidR="00C9059F" w:rsidRPr="00D67489" w:rsidRDefault="00C9059F" w:rsidP="00C9059F">
      <w:pPr>
        <w:pStyle w:val="a3"/>
        <w:shd w:val="clear" w:color="auto" w:fill="FFFFFF"/>
        <w:spacing w:before="0" w:beforeAutospacing="0" w:after="0" w:afterAutospacing="0"/>
        <w:ind w:left="284" w:firstLine="284"/>
        <w:jc w:val="both"/>
        <w:rPr>
          <w:sz w:val="32"/>
          <w:szCs w:val="32"/>
        </w:rPr>
      </w:pPr>
      <w:r w:rsidRPr="00D67489">
        <w:rPr>
          <w:sz w:val="32"/>
          <w:szCs w:val="32"/>
        </w:rPr>
        <w:tab/>
      </w:r>
      <w:r w:rsidRPr="00D67489">
        <w:rPr>
          <w:color w:val="365F91" w:themeColor="accent1" w:themeShade="BF"/>
          <w:sz w:val="32"/>
          <w:szCs w:val="32"/>
        </w:rPr>
        <w:t>На сайте "Академии социального развития" в разделе </w:t>
      </w:r>
      <w:hyperlink r:id="rId5" w:tgtFrame="_blank" w:tooltip="" w:history="1">
        <w:r w:rsidRPr="00D67489">
          <w:rPr>
            <w:rStyle w:val="a4"/>
            <w:color w:val="365F91" w:themeColor="accent1" w:themeShade="BF"/>
            <w:sz w:val="32"/>
            <w:szCs w:val="32"/>
            <w:u w:val="none"/>
          </w:rPr>
          <w:t>"Аттестация на квалификационные категории (первая и высшая)"</w:t>
        </w:r>
      </w:hyperlink>
      <w:r w:rsidRPr="00D67489">
        <w:rPr>
          <w:sz w:val="32"/>
          <w:szCs w:val="32"/>
        </w:rPr>
        <w:t xml:space="preserve"> вы можете скачать формы экспертных заключений (формат </w:t>
      </w:r>
      <w:proofErr w:type="spellStart"/>
      <w:r w:rsidRPr="00D67489">
        <w:rPr>
          <w:sz w:val="32"/>
          <w:szCs w:val="32"/>
        </w:rPr>
        <w:t>MSExcel</w:t>
      </w:r>
      <w:proofErr w:type="spellEnd"/>
      <w:r w:rsidRPr="00D67489">
        <w:rPr>
          <w:sz w:val="32"/>
          <w:szCs w:val="32"/>
        </w:rPr>
        <w:t xml:space="preserve"> или </w:t>
      </w:r>
      <w:proofErr w:type="spellStart"/>
      <w:r w:rsidRPr="00D67489">
        <w:rPr>
          <w:sz w:val="32"/>
          <w:szCs w:val="32"/>
        </w:rPr>
        <w:t>MSWord</w:t>
      </w:r>
      <w:proofErr w:type="spellEnd"/>
      <w:proofErr w:type="gramStart"/>
      <w:r w:rsidRPr="00D67489">
        <w:rPr>
          <w:sz w:val="32"/>
          <w:szCs w:val="32"/>
        </w:rPr>
        <w:t xml:space="preserve"> )</w:t>
      </w:r>
      <w:proofErr w:type="gramEnd"/>
      <w:r w:rsidRPr="00D67489">
        <w:rPr>
          <w:sz w:val="32"/>
          <w:szCs w:val="32"/>
        </w:rPr>
        <w:t xml:space="preserve"> и приложений (формат </w:t>
      </w:r>
      <w:proofErr w:type="spellStart"/>
      <w:r w:rsidRPr="00D67489">
        <w:rPr>
          <w:sz w:val="32"/>
          <w:szCs w:val="32"/>
        </w:rPr>
        <w:t>MSWord</w:t>
      </w:r>
      <w:proofErr w:type="spellEnd"/>
      <w:r w:rsidRPr="00D67489">
        <w:rPr>
          <w:sz w:val="32"/>
          <w:szCs w:val="32"/>
        </w:rPr>
        <w:t>)</w:t>
      </w:r>
      <w:r w:rsidR="00D67489">
        <w:rPr>
          <w:sz w:val="32"/>
          <w:szCs w:val="32"/>
        </w:rPr>
        <w:t>.</w:t>
      </w:r>
    </w:p>
    <w:p w:rsidR="00C9059F" w:rsidRPr="00D67489" w:rsidRDefault="00C9059F" w:rsidP="00C9059F">
      <w:pPr>
        <w:pStyle w:val="a3"/>
        <w:shd w:val="clear" w:color="auto" w:fill="FFFFFF"/>
        <w:spacing w:before="0" w:beforeAutospacing="0" w:after="0" w:afterAutospacing="0"/>
        <w:ind w:left="284" w:firstLine="426"/>
        <w:jc w:val="both"/>
        <w:rPr>
          <w:sz w:val="32"/>
          <w:szCs w:val="32"/>
        </w:rPr>
      </w:pPr>
      <w:r w:rsidRPr="00D67489">
        <w:rPr>
          <w:sz w:val="32"/>
          <w:szCs w:val="32"/>
        </w:rPr>
        <w:t> </w:t>
      </w:r>
    </w:p>
    <w:p w:rsidR="003C6B6D" w:rsidRPr="00D67489" w:rsidRDefault="003C6B6D" w:rsidP="00C9059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C6B6D" w:rsidRPr="00D67489" w:rsidSect="00C9059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059F"/>
    <w:rsid w:val="003C6B6D"/>
    <w:rsid w:val="00C9059F"/>
    <w:rsid w:val="00D6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059F"/>
    <w:rPr>
      <w:color w:val="0000FF"/>
      <w:u w:val="single"/>
    </w:rPr>
  </w:style>
  <w:style w:type="character" w:styleId="a5">
    <w:name w:val="Strong"/>
    <w:basedOn w:val="a0"/>
    <w:uiPriority w:val="22"/>
    <w:qFormat/>
    <w:rsid w:val="00C905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5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asou-mo.ru/index.php/strukture/2015-12-24-07-01-04/2015-12-29-07-34-35/attestatsiya-na-kvalifikatsionnye-kategorii-pervaya-i-vysshaya" TargetMode="External"/><Relationship Id="rId4" Type="http://schemas.openxmlformats.org/officeDocument/2006/relationships/hyperlink" Target="https://ds4korolev.edumsko.ru/uploads/31600/31581/section/387268/Prikaz_Ministerstva_obrazovaniya_i_nauki_RF_ot_7_aprelya_2014_.rtf?150082402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2020-10-20T14:57:00Z</dcterms:created>
  <dcterms:modified xsi:type="dcterms:W3CDTF">2020-10-20T14:57:00Z</dcterms:modified>
</cp:coreProperties>
</file>