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E6" w:rsidRDefault="00EB7BE6" w:rsidP="00EB7BE6">
      <w:pPr>
        <w:spacing w:after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B7BE6" w:rsidRDefault="00EB7BE6" w:rsidP="00EB7BE6">
      <w:pPr>
        <w:spacing w:after="0"/>
        <w:jc w:val="center"/>
        <w:rPr>
          <w:b/>
        </w:rPr>
      </w:pPr>
      <w:r>
        <w:rPr>
          <w:b/>
        </w:rPr>
        <w:t>городского округа  Королёв Московской  области</w:t>
      </w:r>
    </w:p>
    <w:p w:rsidR="00EB7BE6" w:rsidRDefault="00EB7BE6" w:rsidP="00EB7BE6">
      <w:pPr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</w:rPr>
        <w:t>«Детский сад комбинированного вида №1 «Родничок»</w:t>
      </w:r>
    </w:p>
    <w:p w:rsidR="00EB7BE6" w:rsidRDefault="00EB7BE6" w:rsidP="00EB7BE6">
      <w:pPr>
        <w:spacing w:after="0"/>
        <w:jc w:val="center"/>
      </w:pPr>
      <w:r>
        <w:t>141078, Россия, Московская область, город Королёв, улица Сакко и Ванцетти, дом 18 а,</w:t>
      </w:r>
    </w:p>
    <w:p w:rsidR="00EB7BE6" w:rsidRDefault="00EB7BE6" w:rsidP="00EB7BE6">
      <w:pPr>
        <w:spacing w:after="0"/>
        <w:jc w:val="center"/>
        <w:rPr>
          <w:lang w:val="en-US"/>
        </w:rPr>
      </w:pPr>
      <w:r>
        <w:t>тел</w:t>
      </w:r>
      <w:r>
        <w:rPr>
          <w:lang w:val="en-US"/>
        </w:rPr>
        <w:t>.8(495)511-49-56,  e-mail: doy1@bk.ru</w:t>
      </w:r>
    </w:p>
    <w:p w:rsidR="00EB7BE6" w:rsidRDefault="00EB7BE6" w:rsidP="00EB7B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B7BE6" w:rsidRPr="00EB7BE6" w:rsidRDefault="00EB7BE6" w:rsidP="00EB7B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Консультация</w:t>
      </w:r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для воспитателей</w:t>
      </w:r>
      <w:r w:rsidRPr="00EB7BE6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на тему:</w:t>
      </w:r>
    </w:p>
    <w:p w:rsidR="00EB7BE6" w:rsidRPr="00EB7BE6" w:rsidRDefault="00EB7BE6" w:rsidP="00EB7BE6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«Использование приемов мнемотехники в развитии связной речи дошкольников»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Сарупанкина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E6" w:rsidRDefault="00EB7BE6" w:rsidP="00EB7BE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2015год</w:t>
      </w:r>
    </w:p>
    <w:p w:rsidR="00EB7BE6" w:rsidRDefault="00EB7BE6" w:rsidP="00EB7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«Учите ребёнка каким-нибудь неизвестным ему словам</w:t>
      </w:r>
    </w:p>
    <w:p w:rsidR="00EB7BE6" w:rsidRPr="00EB7BE6" w:rsidRDefault="00EB7BE6" w:rsidP="00EB7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он будет долго и напрасно мучиться,</w:t>
      </w:r>
    </w:p>
    <w:p w:rsidR="00EB7BE6" w:rsidRDefault="00EB7BE6" w:rsidP="00EB7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свяжите двадцать таких слов </w:t>
      </w:r>
    </w:p>
    <w:p w:rsidR="00EB7BE6" w:rsidRPr="00EB7BE6" w:rsidRDefault="00EB7BE6" w:rsidP="00EB7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картинками и он их усвоит на лету».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К.Д. Ушинский.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B7BE6" w:rsidRPr="00EB7BE6" w:rsidRDefault="00EB7BE6" w:rsidP="00EB7B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попытаюсь раскрыть для вас понятия «Мнемотехника» и «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познакомить вас с этапами работы и показать различные варианты использования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E6" w:rsidRPr="00EB7BE6" w:rsidRDefault="00EB7BE6" w:rsidP="00EB7B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от родителей часто слышат такие слова – «У нас стихи не запоминаются!!! Не может быстро запомнить текст, путается в строчках, переставляет слова местами».</w:t>
      </w:r>
    </w:p>
    <w:p w:rsidR="00EB7BE6" w:rsidRPr="00EB7BE6" w:rsidRDefault="00EB7BE6" w:rsidP="00EB7B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в основном у детей развита в большей степени зрительная память, поэтому нам необходимо найти такие приемы, которые бы способствовали развитию детской памяти в целом.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– это процесс запоминания, сохранения и воспроизведения того, что мы видим, слышим, думаем, делаем. Без памяти немыслимо формирование личности ребенка, так как усвоение знаний об окружающем мире и о самом себе, овладение нормами поведения, приобретение умений, навыков, привычек – все это связано с работой памяти.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детям сложно связно, последовательно, грамматически правильно излагать свои мысли, рассказывать о различных событиях из окружающей жизни. Они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речи детей: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высказывания короткие;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состоят из фрагментов, логически не связанных между собой;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отличаются непоследовательностью;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 низкий уровень информативности;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перед воспитателями встаёт задача, как помочь детям, но так, чтобы им было легко и интересно.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Мнемоника, или мнемотехника 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EB7BE6" w:rsidRPr="00EB7BE6" w:rsidRDefault="00EB7BE6" w:rsidP="00EB7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  Приёмы мнемотехники облегчают процесс запоминания у детей и увеличивают объём памяти путём образования дополнительных ассоциаций.</w:t>
      </w: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Основной «секрет» мнемотехники очень прост.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уникальная система методов и приёмов, обеспечивающая успешное и эффективное запоминание информации.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Мнемотехника помогает развивать: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зрительную и слуховую память;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зрительное и слуховое внимание;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воображение;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кругозор;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все стороны речи.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работу по технологии мнемотехника, воспитатель должен поставить перед собой следующие задачи: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развитию основных психических процессов: памяти, внимания, восприятия, мышления.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Способствовать развитию умения работать по образцу, по правилам, слушать взрослого и выполнять его инструкции.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Способствовать развитию связной речи, расширению и обогащению словарного запаса детей.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формированию целостного восприятия окружающего мира.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Способствовать развитию творческих способностей детей, умению самим составлять схемы и воспроизводить их.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Способствовать развитию мелкой моторики рук.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и приёмы мнемотехники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большое внимание надо уделить развитию у детей восприятия:</w:t>
      </w:r>
    </w:p>
    <w:p w:rsidR="00EB7BE6" w:rsidRPr="00EB7BE6" w:rsidRDefault="00EB7BE6" w:rsidP="00EB7B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зрительного;</w:t>
      </w:r>
    </w:p>
    <w:p w:rsidR="00EB7BE6" w:rsidRPr="00EB7BE6" w:rsidRDefault="00EB7BE6" w:rsidP="00EB7B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слухового;</w:t>
      </w:r>
    </w:p>
    <w:p w:rsidR="00EB7BE6" w:rsidRPr="00EB7BE6" w:rsidRDefault="00EB7BE6" w:rsidP="00EB7B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кинестетического (движение глаза, руки, голосового аппарата);</w:t>
      </w:r>
    </w:p>
    <w:p w:rsidR="00EB7BE6" w:rsidRPr="00EB7BE6" w:rsidRDefault="00EB7BE6" w:rsidP="00EB7B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обонятельного;</w:t>
      </w:r>
    </w:p>
    <w:p w:rsidR="00EB7BE6" w:rsidRPr="00EB7BE6" w:rsidRDefault="00EB7BE6" w:rsidP="00EB7B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вкусового;</w:t>
      </w:r>
    </w:p>
    <w:p w:rsidR="00EB7BE6" w:rsidRPr="00EB7BE6" w:rsidRDefault="00EB7BE6" w:rsidP="00EB7B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осязательного.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 занятиях необходимо использовать множество разнообразных игр и упражнений: «Что изменилось?»; «Чего не стало?»; «Кто ушёл?»; «Кто позвал?»; «Развесим и соберём слова»; «Парные открытки»; «Узнай на ощупь»; «Чудесный мешочек»; «Узнай на вкус» и другие.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необходимо сформировать у детей навыки запоминания любой информации.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будут наиболее эффективны следующие методы:</w:t>
      </w:r>
    </w:p>
    <w:p w:rsidR="00EB7BE6" w:rsidRPr="00EB7BE6" w:rsidRDefault="00EB7BE6" w:rsidP="00EB7BE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крокирования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использование чертежей, схем, набросков, зарисовок;</w:t>
      </w:r>
    </w:p>
    <w:p w:rsidR="00EB7BE6" w:rsidRPr="00EB7BE6" w:rsidRDefault="00EB7BE6" w:rsidP="00EB7BE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 использующий образное мышление;</w:t>
      </w:r>
    </w:p>
    <w:p w:rsidR="00EB7BE6" w:rsidRPr="00EB7BE6" w:rsidRDefault="00EB7BE6" w:rsidP="00EB7BE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ассоциативных цепочек (или метод «чепухи»);</w:t>
      </w:r>
    </w:p>
    <w:p w:rsidR="00EB7BE6" w:rsidRPr="00EB7BE6" w:rsidRDefault="00EB7BE6" w:rsidP="00EB7BE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трансформации (превращения).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нужно научить детей управлять своим вниманием (устойчивость, распределения, переключение).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значит, что через игры, игровые упражнения, тренинги развиваем у детей произвольный вид внимания и такие его свойства, как устойчивость, распределение и переключение внимания.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 занятиях можно использовать: </w:t>
      </w:r>
      <w:proofErr w:type="gram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отличия»; «Что изменилось»; «Не зевай»; «Запрещённое движение»; «Рассеянный художник»; «Лабиринты»; «Найди и вычеркни» (таблицы) и другие.</w:t>
      </w:r>
      <w:proofErr w:type="gramEnd"/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любая работа, мнемотехника строится по принципу от </w:t>
      </w:r>
      <w:proofErr w:type="gram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сложному. Её можно разделить на три этапа: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этап: Знакомство с символами. Этот этап работы ещё называют – работа с 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мнемоквадратами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2этап: Учим детей «читать» простые схемы из 2 – 4 символов, а так же учим детей «читать» простые предложения из 2-3 слов без предлогов и союзов. Этот этап работы называют – работа с 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мнемодорожками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этап: На этом этапе начинается работа с 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Структурная единица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квадрат (лист бумаги), на котором схематично изображается какой-либо предмет, действие или направление действия, либо признак. Каждое изображение обозначает слово, сочетание слов или несложное короткое предложение.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коллаж из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мнемоквадратов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из 3-4 изображений. С помощью него дети учатся составлять истории, рассказывать скороговорки, заучивать стихотворения.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схема, в которой заложена определенная информация. На каждое слово или маленькое словосочетание придумывается картинка (изображение), т.е. весь текст зарисовывается схематично, глядя на эти схемы-рисунки, ребенок легко запоминает информацию. 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составления плана рассказа, пересказа, составление рассказов по картине и серии картин, описательный рассказ, творческий рассказ.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CA813B" wp14:editId="59CC692F">
            <wp:extent cx="5715000" cy="4305300"/>
            <wp:effectExtent l="0" t="0" r="0" b="0"/>
            <wp:docPr id="8" name="Рисунок 8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Мнемотехнику можно использовать в разных видах речевой деятельности:</w:t>
      </w:r>
    </w:p>
    <w:p w:rsidR="00EB7BE6" w:rsidRPr="00EB7BE6" w:rsidRDefault="00EB7BE6" w:rsidP="00EB7BE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заучивании стихов,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скороговорок;</w:t>
      </w:r>
    </w:p>
    <w:p w:rsidR="00EB7BE6" w:rsidRPr="00EB7BE6" w:rsidRDefault="00EB7BE6" w:rsidP="00EB7BE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пересказах художественной литературы;</w:t>
      </w:r>
    </w:p>
    <w:p w:rsidR="00EB7BE6" w:rsidRPr="00EB7BE6" w:rsidRDefault="00EB7BE6" w:rsidP="00EB7BE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составлению рассказов;</w:t>
      </w:r>
    </w:p>
    <w:p w:rsidR="00EB7BE6" w:rsidRPr="00EB7BE6" w:rsidRDefault="00EB7BE6" w:rsidP="00EB7BE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отгадывании и загадывании загадок;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многофункциональна. На основе их создаются разнообразные дидактические игры.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9B9757" wp14:editId="6C098D4A">
            <wp:extent cx="5715000" cy="4248150"/>
            <wp:effectExtent l="0" t="0" r="0" b="0"/>
            <wp:docPr id="7" name="Рисунок 7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A2AE5" wp14:editId="515C78DE">
            <wp:extent cx="5715000" cy="4352925"/>
            <wp:effectExtent l="0" t="0" r="0" b="9525"/>
            <wp:docPr id="6" name="Рисунок 6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2186AF" wp14:editId="3C38C6BC">
            <wp:extent cx="5715000" cy="4314825"/>
            <wp:effectExtent l="0" t="0" r="0" b="9525"/>
            <wp:docPr id="5" name="Рисунок 5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Пересказ</w:t>
      </w: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более легкий вид монологической речи, так как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пересказывать с помощью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D0900C" wp14:editId="3B330556">
            <wp:extent cx="5715000" cy="4438650"/>
            <wp:effectExtent l="0" t="0" r="0" b="0"/>
            <wp:docPr id="4" name="Рисунок 4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Заучивание стихов, скороговорок, </w:t>
      </w:r>
      <w:proofErr w:type="spellStart"/>
      <w:r w:rsidRPr="00EB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чистоговорок</w:t>
      </w:r>
      <w:proofErr w:type="spellEnd"/>
      <w:r w:rsidRPr="00EB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6C1168" wp14:editId="39E4B68C">
            <wp:extent cx="5715000" cy="4362450"/>
            <wp:effectExtent l="0" t="0" r="0" b="0"/>
            <wp:docPr id="3" name="Рисунок 3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стихов обогащает словарь ребенка, формирует навыки правильного произношения слов и отдельных фраз, воспитывает культуру речи.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запоминания стихотворения необходимо организовать его в виде таблицы. Каждая ячейка — одно слово или целая фраза из стихотворения.</w:t>
      </w:r>
    </w:p>
    <w:p w:rsidR="00EB7BE6" w:rsidRPr="00EB7BE6" w:rsidRDefault="00EB7BE6" w:rsidP="00EB7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все стихотворение зарисовывается схематически.</w:t>
      </w: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этого дети по памяти, используя графическое изображение, воспроизводили стихотворение целиком. На начальном этапе предлагаем детям готовую план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схему, а по мере обучения дети также активно включаются в процесс создания своей схемы.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по запоминанию стихотворений: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 прочитать стихотворение (с родителем, педагогом).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Прочитать стихотворение с опорой на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на вопросы по содержанию стихотворения (для понимания текста).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Разобрать непонятные слова и определения.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Прочитать отдельно каждую строчку стихотворения с опорой на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побуждать детей договаривать фразы.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Повторить стихотворение с опорой на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стихотворение.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 </w:t>
      </w: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для развития речи детей, с целью обучения говорить выразительно, разборчиво и внятно. Скороговорки эффективное лечебное средство для вырабатывания правильного произношения. Когда люди тренируются, проговаривая вслух скороговорки, то их речь становится более гибкой и совершенной. Дикция со временем приобретает чистоту и отчетливость.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применяю скороговорки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Кодолбенко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Евгении Алексеевны, они информативны и структурированы. Каждое слово имеет один свой символ, и в каждой скороговорки где, встречается это слово, выглядит именно так. Изучив несколько таких скороговорок, обычно дети улавливают этот момент. И в будущем могут читать сами по опорным символам.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DE6A5" wp14:editId="0E0600BE">
            <wp:extent cx="5715000" cy="4733925"/>
            <wp:effectExtent l="0" t="0" r="0" b="9525"/>
            <wp:docPr id="2" name="Рисунок 2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Чистоговорка</w:t>
      </w:r>
      <w:proofErr w:type="spellEnd"/>
      <w:r w:rsidRPr="00EB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рифмованная фраза, в которой часто повторяется какой-либо звук. Они служат для отработки звукопроизношения, развития силы </w:t>
      </w: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голоса, темпа речи, чувства рифмы, речевого дыхания, а также для коррекции лексико-грамматической и фонетико-фонематической стороны речи.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еще один вид работы с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готовых схем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для составления</w:t>
      </w:r>
      <w:bookmarkStart w:id="0" w:name="_GoBack"/>
      <w:r w:rsidRPr="00EB7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B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описательных рассказов</w:t>
      </w:r>
      <w:r w:rsidRPr="00EB7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bookmarkEnd w:id="0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модели описательного рассказа становятся символ</w:t>
      </w:r>
      <w:proofErr w:type="gram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заместители качественных характеристик объекта: принадлежность к родовидовому понятию; величина; цвет, форма; составляющие детали; качество поверхности; материал, из которого изготовлен объект (для неживых предметов); как он используется (какую пользу приносит)?; за что нравится (не нравится)?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023AF" wp14:editId="7F95A326">
            <wp:extent cx="5715000" cy="4267200"/>
            <wp:effectExtent l="0" t="0" r="0" b="0"/>
            <wp:docPr id="1" name="Рисунок 1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 детей с использованием мнемотехники.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увеличивается круг знаний об окружающем мире;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появляется желание пересказывать тексты, придумывать интересные истории;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появляется интерес к заучиванию стихов и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словарный запас выходит на более высокий уровень;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преодолевают робость, застенчивость, учатся свободно держаться перед аудиторией.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приемами работы с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развитии основных психических процессов - памяти, внимания, образного мышления, а так 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литературы: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Большова, Т.В. Учимся по сказке. Развитие мышления дошкольников с помощью мнемотехники Т.В. Большова /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2005 — 71с.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Давьщова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Ввозная В.М. Использование опорных схем в работе с детьми // 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Давьщова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Ввозная В.М. Справочник старшего воспитателя дошкольного учреждения № 1, 2008, с.16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Омельченко Л.В. Использование приёмов мнемотехники в развитии связной речи / Омельченко Л.В. Логопед. 2008. №4. - с.102 -115.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Полянская, Т. Б. «Использование метода мнемотехники в обучении рассказыванию детей дошкольного возраста», 2009.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Смышляева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</w:t>
      </w:r>
      <w:proofErr w:type="spell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Корчуганова</w:t>
      </w:r>
      <w:proofErr w:type="spell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Использование метода наглядного моделирования в коррекции общего недоразвития речи дошкольников // Логопед. – 2005. – № 1.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Ткаченко Т.А. Использование схем в составлении описательных рассказов / Ткаченко Т.А. Дошкольное воспитание.1990. №10 — с. 16-21.</w:t>
      </w:r>
    </w:p>
    <w:p w:rsidR="00EB7BE6" w:rsidRPr="00EB7BE6" w:rsidRDefault="00EB7BE6" w:rsidP="00EB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Широких</w:t>
      </w:r>
      <w:proofErr w:type="gramEnd"/>
      <w:r w:rsidRP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Учим стихи – развиваем память / Ребёнок в детском саду. 2004. N2. С.59-62.</w:t>
      </w:r>
    </w:p>
    <w:p w:rsidR="005B655C" w:rsidRPr="00EB7BE6" w:rsidRDefault="005B655C">
      <w:pPr>
        <w:rPr>
          <w:rFonts w:ascii="Times New Roman" w:hAnsi="Times New Roman" w:cs="Times New Roman"/>
          <w:sz w:val="28"/>
          <w:szCs w:val="28"/>
        </w:rPr>
      </w:pPr>
    </w:p>
    <w:sectPr w:rsidR="005B655C" w:rsidRPr="00EB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557"/>
    <w:multiLevelType w:val="multilevel"/>
    <w:tmpl w:val="7EB8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045D"/>
    <w:multiLevelType w:val="multilevel"/>
    <w:tmpl w:val="2180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154D1"/>
    <w:multiLevelType w:val="multilevel"/>
    <w:tmpl w:val="18B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A1"/>
    <w:rsid w:val="00021916"/>
    <w:rsid w:val="000623D2"/>
    <w:rsid w:val="000C0251"/>
    <w:rsid w:val="000C4778"/>
    <w:rsid w:val="001428FB"/>
    <w:rsid w:val="0015036C"/>
    <w:rsid w:val="0015129E"/>
    <w:rsid w:val="00166AA9"/>
    <w:rsid w:val="001B1721"/>
    <w:rsid w:val="001E7E91"/>
    <w:rsid w:val="00201222"/>
    <w:rsid w:val="00210F64"/>
    <w:rsid w:val="002A16EF"/>
    <w:rsid w:val="002B40A2"/>
    <w:rsid w:val="002C0238"/>
    <w:rsid w:val="002F2664"/>
    <w:rsid w:val="00312149"/>
    <w:rsid w:val="003562A9"/>
    <w:rsid w:val="0037071A"/>
    <w:rsid w:val="003A3DDF"/>
    <w:rsid w:val="003B5B9E"/>
    <w:rsid w:val="003C646D"/>
    <w:rsid w:val="003E4BF5"/>
    <w:rsid w:val="00410E46"/>
    <w:rsid w:val="00421A90"/>
    <w:rsid w:val="00424F8F"/>
    <w:rsid w:val="00452353"/>
    <w:rsid w:val="00470C7F"/>
    <w:rsid w:val="00474766"/>
    <w:rsid w:val="0048673B"/>
    <w:rsid w:val="004A58FE"/>
    <w:rsid w:val="004C7029"/>
    <w:rsid w:val="004C7BFD"/>
    <w:rsid w:val="00521735"/>
    <w:rsid w:val="00554302"/>
    <w:rsid w:val="005767A3"/>
    <w:rsid w:val="005A7BAB"/>
    <w:rsid w:val="005B1556"/>
    <w:rsid w:val="005B655C"/>
    <w:rsid w:val="005D6A35"/>
    <w:rsid w:val="005E4F9F"/>
    <w:rsid w:val="006664B9"/>
    <w:rsid w:val="00667FC3"/>
    <w:rsid w:val="00694260"/>
    <w:rsid w:val="006C2C90"/>
    <w:rsid w:val="00700017"/>
    <w:rsid w:val="0071657D"/>
    <w:rsid w:val="007239EA"/>
    <w:rsid w:val="00727B1C"/>
    <w:rsid w:val="00752D83"/>
    <w:rsid w:val="007A11CA"/>
    <w:rsid w:val="007A6ECE"/>
    <w:rsid w:val="007E0142"/>
    <w:rsid w:val="007E736C"/>
    <w:rsid w:val="00805C11"/>
    <w:rsid w:val="00815639"/>
    <w:rsid w:val="00877A78"/>
    <w:rsid w:val="008C4C71"/>
    <w:rsid w:val="00980811"/>
    <w:rsid w:val="009829C2"/>
    <w:rsid w:val="009A4461"/>
    <w:rsid w:val="009D447B"/>
    <w:rsid w:val="009E3460"/>
    <w:rsid w:val="009F5DC1"/>
    <w:rsid w:val="00A20910"/>
    <w:rsid w:val="00A339CE"/>
    <w:rsid w:val="00A46AA2"/>
    <w:rsid w:val="00A54FA1"/>
    <w:rsid w:val="00A91B3D"/>
    <w:rsid w:val="00B36545"/>
    <w:rsid w:val="00B4070C"/>
    <w:rsid w:val="00B5360B"/>
    <w:rsid w:val="00B53AD6"/>
    <w:rsid w:val="00B76970"/>
    <w:rsid w:val="00B81C8B"/>
    <w:rsid w:val="00BB726E"/>
    <w:rsid w:val="00BC13DD"/>
    <w:rsid w:val="00BC1E7C"/>
    <w:rsid w:val="00BD6CA8"/>
    <w:rsid w:val="00BF06CC"/>
    <w:rsid w:val="00C31BDF"/>
    <w:rsid w:val="00C50422"/>
    <w:rsid w:val="00C5280F"/>
    <w:rsid w:val="00C566FD"/>
    <w:rsid w:val="00CD4EBE"/>
    <w:rsid w:val="00CE04B0"/>
    <w:rsid w:val="00CF5859"/>
    <w:rsid w:val="00D070F0"/>
    <w:rsid w:val="00D24BAE"/>
    <w:rsid w:val="00D25DCB"/>
    <w:rsid w:val="00D30431"/>
    <w:rsid w:val="00D429C0"/>
    <w:rsid w:val="00D51F8B"/>
    <w:rsid w:val="00D87BFC"/>
    <w:rsid w:val="00DC242B"/>
    <w:rsid w:val="00DC3359"/>
    <w:rsid w:val="00DF0660"/>
    <w:rsid w:val="00DF627C"/>
    <w:rsid w:val="00E22B3F"/>
    <w:rsid w:val="00E33E2A"/>
    <w:rsid w:val="00E40F3C"/>
    <w:rsid w:val="00E6379E"/>
    <w:rsid w:val="00EB2980"/>
    <w:rsid w:val="00EB7BE6"/>
    <w:rsid w:val="00EE1E4D"/>
    <w:rsid w:val="00F139DD"/>
    <w:rsid w:val="00F147B5"/>
    <w:rsid w:val="00F15F22"/>
    <w:rsid w:val="00F462B3"/>
    <w:rsid w:val="00F7005E"/>
    <w:rsid w:val="00F752F0"/>
    <w:rsid w:val="00F9537A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BE6"/>
    <w:rPr>
      <w:b/>
      <w:bCs/>
    </w:rPr>
  </w:style>
  <w:style w:type="character" w:styleId="a5">
    <w:name w:val="Emphasis"/>
    <w:basedOn w:val="a0"/>
    <w:uiPriority w:val="20"/>
    <w:qFormat/>
    <w:rsid w:val="00EB7B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BE6"/>
    <w:rPr>
      <w:b/>
      <w:bCs/>
    </w:rPr>
  </w:style>
  <w:style w:type="character" w:styleId="a5">
    <w:name w:val="Emphasis"/>
    <w:basedOn w:val="a0"/>
    <w:uiPriority w:val="20"/>
    <w:qFormat/>
    <w:rsid w:val="00EB7B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1947</Words>
  <Characters>11098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LudmilaPC</dc:creator>
  <cp:keywords/>
  <dc:description/>
  <cp:lastModifiedBy>LudmilaPC</cp:lastModifiedBy>
  <cp:revision>2</cp:revision>
  <dcterms:created xsi:type="dcterms:W3CDTF">2018-12-02T15:08:00Z</dcterms:created>
  <dcterms:modified xsi:type="dcterms:W3CDTF">2018-12-02T15:17:00Z</dcterms:modified>
</cp:coreProperties>
</file>